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7B" w:rsidRPr="00555BE5" w:rsidRDefault="00555BE5" w:rsidP="00E8247B">
      <w:pPr>
        <w:widowControl w:val="0"/>
        <w:spacing w:before="65" w:after="0" w:line="240" w:lineRule="auto"/>
        <w:ind w:left="4269" w:right="106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Приложение  №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</w:p>
    <w:p w:rsidR="00E8247B" w:rsidRPr="00E8247B" w:rsidRDefault="00E8247B" w:rsidP="00E8247B">
      <w:pPr>
        <w:widowControl w:val="0"/>
        <w:spacing w:before="65" w:after="0" w:line="240" w:lineRule="auto"/>
        <w:ind w:left="4269" w:right="106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8247B">
        <w:rPr>
          <w:rFonts w:ascii="Times New Roman" w:hAnsi="Times New Roman" w:cs="Times New Roman"/>
          <w:bCs/>
          <w:sz w:val="24"/>
          <w:szCs w:val="24"/>
          <w:lang w:eastAsia="en-US"/>
        </w:rPr>
        <w:t>к приказу отдела образования администрации  муниципального образования – Сапожковский муниципальный район Рязанской области</w:t>
      </w:r>
    </w:p>
    <w:p w:rsidR="00E8247B" w:rsidRPr="00E8247B" w:rsidRDefault="00E8247B" w:rsidP="00E8247B">
      <w:pPr>
        <w:widowControl w:val="0"/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8247B">
        <w:rPr>
          <w:rFonts w:ascii="Times New Roman" w:hAnsi="Times New Roman" w:cs="Times New Roman"/>
          <w:sz w:val="24"/>
          <w:szCs w:val="24"/>
          <w:lang w:eastAsia="en-US"/>
        </w:rPr>
        <w:t>от  _______________</w:t>
      </w:r>
      <w:proofErr w:type="gramStart"/>
      <w:r w:rsidRPr="00E8247B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E8247B">
        <w:rPr>
          <w:rFonts w:ascii="Times New Roman" w:hAnsi="Times New Roman" w:cs="Times New Roman"/>
          <w:sz w:val="24"/>
          <w:szCs w:val="24"/>
          <w:lang w:eastAsia="en-US"/>
        </w:rPr>
        <w:t>.  № ____</w:t>
      </w:r>
    </w:p>
    <w:p w:rsidR="00E8247B" w:rsidRPr="00E8247B" w:rsidRDefault="00E8247B" w:rsidP="00E8247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247B" w:rsidRPr="00E8247B" w:rsidRDefault="00E8247B" w:rsidP="00E8247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247B" w:rsidRPr="00E8247B" w:rsidRDefault="00E8247B" w:rsidP="00E8247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734BC" w:rsidRPr="00E8247B" w:rsidRDefault="003734BC" w:rsidP="003734BC">
      <w:pPr>
        <w:pStyle w:val="1"/>
        <w:ind w:left="0" w:firstLine="0"/>
        <w:rPr>
          <w:rFonts w:ascii="Times New Roman" w:hAnsi="Times New Roman"/>
          <w:b/>
          <w:sz w:val="24"/>
          <w:szCs w:val="24"/>
        </w:rPr>
      </w:pPr>
      <w:r w:rsidRPr="00E8247B">
        <w:rPr>
          <w:rFonts w:ascii="Times New Roman" w:hAnsi="Times New Roman"/>
          <w:b/>
          <w:sz w:val="24"/>
          <w:szCs w:val="24"/>
        </w:rPr>
        <w:t>ПОЛОЖЕНИЕ</w:t>
      </w:r>
    </w:p>
    <w:p w:rsidR="000A1794" w:rsidRPr="00E8247B" w:rsidRDefault="003734BC" w:rsidP="00373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 xml:space="preserve">о комиссии по </w:t>
      </w:r>
      <w:r w:rsidR="000A1794" w:rsidRPr="00E8247B">
        <w:rPr>
          <w:rFonts w:ascii="Times New Roman" w:hAnsi="Times New Roman" w:cs="Times New Roman"/>
          <w:b/>
          <w:sz w:val="24"/>
          <w:szCs w:val="24"/>
        </w:rPr>
        <w:t xml:space="preserve">профилактике </w:t>
      </w:r>
      <w:proofErr w:type="gramStart"/>
      <w:r w:rsidR="000A1794" w:rsidRPr="00E8247B">
        <w:rPr>
          <w:rFonts w:ascii="Times New Roman" w:hAnsi="Times New Roman" w:cs="Times New Roman"/>
          <w:b/>
          <w:sz w:val="24"/>
          <w:szCs w:val="24"/>
        </w:rPr>
        <w:t>коррупционных</w:t>
      </w:r>
      <w:proofErr w:type="gramEnd"/>
      <w:r w:rsidR="000A1794" w:rsidRPr="00E8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4BC" w:rsidRPr="00E8247B" w:rsidRDefault="000A1794" w:rsidP="00373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и иных правонарушений</w:t>
      </w:r>
      <w:r w:rsidR="00E8247B" w:rsidRPr="00E824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отделе образования администрации муниципального образования – Сапожковский муниципальный район Рязанской области</w:t>
      </w:r>
    </w:p>
    <w:p w:rsidR="003734BC" w:rsidRPr="00E8247B" w:rsidRDefault="003734BC" w:rsidP="003734B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1794" w:rsidRPr="00E8247B" w:rsidRDefault="000A1794" w:rsidP="00FB2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794" w:rsidRPr="00E8247B" w:rsidRDefault="000A1794" w:rsidP="000A17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0A1794" w:rsidRPr="00E8247B" w:rsidRDefault="000A1794" w:rsidP="000A1794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Комиссия по профилактике коррупционных и иных правонарушений</w:t>
      </w:r>
      <w:r w:rsidR="00555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94" w:rsidRPr="00E8247B" w:rsidRDefault="000A1794" w:rsidP="000A1794">
      <w:pPr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в </w:t>
      </w:r>
      <w:r w:rsidR="00E8247B" w:rsidRPr="00E8247B">
        <w:rPr>
          <w:rFonts w:ascii="Times New Roman" w:hAnsi="Times New Roman" w:cs="Times New Roman"/>
          <w:sz w:val="24"/>
          <w:szCs w:val="24"/>
        </w:rPr>
        <w:t>отделе образования администрации муниципального образования – Сапожковский муниципальный район Рязанской области</w:t>
      </w:r>
      <w:r w:rsidR="00FB2FAA" w:rsidRPr="00E8247B">
        <w:rPr>
          <w:rFonts w:ascii="Times New Roman" w:hAnsi="Times New Roman" w:cs="Times New Roman"/>
          <w:sz w:val="24"/>
          <w:szCs w:val="24"/>
        </w:rPr>
        <w:t xml:space="preserve"> </w:t>
      </w:r>
      <w:r w:rsidRPr="00E8247B">
        <w:rPr>
          <w:rFonts w:ascii="Times New Roman" w:hAnsi="Times New Roman" w:cs="Times New Roman"/>
          <w:sz w:val="24"/>
          <w:szCs w:val="24"/>
        </w:rPr>
        <w:t xml:space="preserve">(далее - Комиссия) является общественным, постоянно действующим совещательным органом, для обеспечения взаимодействия </w:t>
      </w:r>
      <w:r w:rsidR="00E8247B" w:rsidRPr="00E8247B">
        <w:rPr>
          <w:rFonts w:ascii="Times New Roman" w:hAnsi="Times New Roman" w:cs="Times New Roman"/>
          <w:sz w:val="24"/>
          <w:szCs w:val="24"/>
        </w:rPr>
        <w:t>отдел</w:t>
      </w:r>
      <w:r w:rsidR="00E8247B">
        <w:rPr>
          <w:rFonts w:ascii="Times New Roman" w:hAnsi="Times New Roman" w:cs="Times New Roman"/>
          <w:sz w:val="24"/>
          <w:szCs w:val="24"/>
        </w:rPr>
        <w:t>а</w:t>
      </w:r>
      <w:r w:rsidR="00E8247B" w:rsidRPr="00E8247B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– Сапожковский муниципальный район Рязанской области</w:t>
      </w:r>
      <w:r w:rsidR="00E8247B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Pr="00E8247B">
        <w:rPr>
          <w:rFonts w:ascii="Times New Roman" w:hAnsi="Times New Roman" w:cs="Times New Roman"/>
          <w:sz w:val="24"/>
          <w:szCs w:val="24"/>
        </w:rPr>
        <w:t>, правоохранительных органов, органов государственной власти в процессе реализации антикоррупционной политики.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1.2. Правовую основу деятельности Комиссии  составляют Конс</w:t>
      </w:r>
      <w:r w:rsidR="00E8247B">
        <w:rPr>
          <w:rFonts w:ascii="Times New Roman" w:hAnsi="Times New Roman" w:cs="Times New Roman"/>
          <w:sz w:val="24"/>
          <w:szCs w:val="24"/>
        </w:rPr>
        <w:t xml:space="preserve">титуция Российской Федерации, </w:t>
      </w:r>
      <w:r w:rsidR="00E8247B" w:rsidRPr="00E8247B">
        <w:rPr>
          <w:rFonts w:ascii="Times New Roman" w:hAnsi="Times New Roman" w:cs="Times New Roman"/>
          <w:sz w:val="24"/>
          <w:szCs w:val="24"/>
        </w:rPr>
        <w:t>Федеральн</w:t>
      </w:r>
      <w:r w:rsidR="00E8247B">
        <w:rPr>
          <w:rFonts w:ascii="Times New Roman" w:hAnsi="Times New Roman" w:cs="Times New Roman"/>
          <w:sz w:val="24"/>
          <w:szCs w:val="24"/>
        </w:rPr>
        <w:t>ый</w:t>
      </w:r>
      <w:r w:rsidR="00E8247B" w:rsidRPr="00E8247B">
        <w:rPr>
          <w:rFonts w:ascii="Times New Roman" w:hAnsi="Times New Roman" w:cs="Times New Roman"/>
          <w:sz w:val="24"/>
          <w:szCs w:val="24"/>
        </w:rPr>
        <w:t xml:space="preserve"> </w:t>
      </w:r>
      <w:r w:rsidR="00E8247B">
        <w:rPr>
          <w:rFonts w:ascii="Times New Roman" w:hAnsi="Times New Roman" w:cs="Times New Roman"/>
          <w:sz w:val="24"/>
          <w:szCs w:val="24"/>
        </w:rPr>
        <w:t>З</w:t>
      </w:r>
      <w:r w:rsidR="00E8247B" w:rsidRPr="00E8247B">
        <w:rPr>
          <w:rFonts w:ascii="Times New Roman" w:hAnsi="Times New Roman" w:cs="Times New Roman"/>
          <w:sz w:val="24"/>
          <w:szCs w:val="24"/>
        </w:rPr>
        <w:t>акон от 25.12.2008 № 273-ФЗ «О противодействии коррупции»</w:t>
      </w:r>
      <w:r w:rsidRPr="00E8247B">
        <w:rPr>
          <w:rFonts w:ascii="Times New Roman" w:hAnsi="Times New Roman" w:cs="Times New Roman"/>
          <w:sz w:val="24"/>
          <w:szCs w:val="24"/>
        </w:rPr>
        <w:t>.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1.3. В соответствии со ст. 1 Федерального закона «О противодействии коррупции» КОРРУПЦИЯ — это: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47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п. «а», от имени или в интересах юридического лица.  </w:t>
      </w:r>
    </w:p>
    <w:p w:rsidR="000A1794" w:rsidRPr="00E8247B" w:rsidRDefault="000A1794" w:rsidP="00FB2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1.4. Состав Комиссии  назначается  приказом   </w:t>
      </w:r>
      <w:r w:rsidR="00E8247B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E8247B">
        <w:rPr>
          <w:rFonts w:ascii="Times New Roman" w:hAnsi="Times New Roman" w:cs="Times New Roman"/>
          <w:sz w:val="24"/>
          <w:szCs w:val="24"/>
        </w:rPr>
        <w:t xml:space="preserve"> из числа работников.</w:t>
      </w:r>
    </w:p>
    <w:p w:rsidR="000A1794" w:rsidRPr="00E8247B" w:rsidRDefault="000A1794" w:rsidP="000A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2. Основные принципы деятельности Комиссии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 Противодействие коррупции в </w:t>
      </w:r>
      <w:r w:rsidR="00E8247B">
        <w:rPr>
          <w:rFonts w:ascii="Times New Roman" w:hAnsi="Times New Roman" w:cs="Times New Roman"/>
          <w:sz w:val="24"/>
          <w:szCs w:val="24"/>
        </w:rPr>
        <w:t>Отделе</w:t>
      </w:r>
      <w:r w:rsidRPr="00E8247B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основных принципов:  </w:t>
      </w:r>
    </w:p>
    <w:p w:rsidR="000A1794" w:rsidRPr="00E8247B" w:rsidRDefault="000A1794" w:rsidP="000A1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0A1794" w:rsidRPr="00E8247B" w:rsidRDefault="000A1794" w:rsidP="000A17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законность;</w:t>
      </w:r>
    </w:p>
    <w:p w:rsidR="000A1794" w:rsidRPr="00E8247B" w:rsidRDefault="000A1794" w:rsidP="000A1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публичность и открытость деятельности </w:t>
      </w:r>
      <w:r w:rsidR="00E8247B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;</w:t>
      </w:r>
    </w:p>
    <w:p w:rsidR="000A1794" w:rsidRPr="00E8247B" w:rsidRDefault="000A1794" w:rsidP="000A1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0A1794" w:rsidRPr="00E8247B" w:rsidRDefault="000A1794" w:rsidP="000A1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A1794" w:rsidRPr="00E8247B" w:rsidRDefault="000A1794" w:rsidP="000A1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lastRenderedPageBreak/>
        <w:t>приоритетное применение мер по предупреждению коррупции.</w:t>
      </w:r>
      <w:r w:rsidRPr="00E8247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E8247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A1794" w:rsidRPr="00E8247B" w:rsidRDefault="000A1794" w:rsidP="000A1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3. Основные задачи, функции и полномочия Комиссии</w:t>
      </w:r>
    </w:p>
    <w:p w:rsidR="000A1794" w:rsidRPr="00E8247B" w:rsidRDefault="000A1794" w:rsidP="00FB2F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3.1. Основными задачами Комиссии являются: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подготовка рекомендаций для принятия решений по вопросам противодействия коррупции;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824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247B">
        <w:rPr>
          <w:rFonts w:ascii="Times New Roman" w:hAnsi="Times New Roman" w:cs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r w:rsidR="00E8247B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принятие кодекса этики и служебного поведения работников </w:t>
      </w:r>
      <w:r w:rsidR="00E8247B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0A1794" w:rsidRPr="00E8247B" w:rsidRDefault="000A1794" w:rsidP="000A17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</w:t>
      </w:r>
    </w:p>
    <w:p w:rsidR="00FB2FAA" w:rsidRPr="00E8247B" w:rsidRDefault="00FB2FAA" w:rsidP="00FB2FAA">
      <w:pPr>
        <w:ind w:left="720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поддельных документов.</w:t>
      </w:r>
    </w:p>
    <w:p w:rsidR="000A1794" w:rsidRPr="00E8247B" w:rsidRDefault="000A1794" w:rsidP="00FB2F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3.2. Основными функциями  Комиссии являются: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обеспечение соблюдения работниками правил внутреннего трудового распорядка;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оказание работникам консультативной помощи по вопросам, связанным с применением на практике кодекса этики и служебного поведения работников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и организаций, содержащих сведения о коррупции, поступивших непосредственно в </w:t>
      </w:r>
      <w:r w:rsidR="006E5B1D">
        <w:rPr>
          <w:rFonts w:ascii="Times New Roman" w:hAnsi="Times New Roman" w:cs="Times New Roman"/>
          <w:sz w:val="24"/>
          <w:szCs w:val="24"/>
        </w:rPr>
        <w:t>Отдел</w:t>
      </w:r>
      <w:r w:rsidRPr="00E8247B">
        <w:rPr>
          <w:rFonts w:ascii="Times New Roman" w:hAnsi="Times New Roman" w:cs="Times New Roman"/>
          <w:sz w:val="24"/>
          <w:szCs w:val="24"/>
        </w:rPr>
        <w:t xml:space="preserve"> и направленных для рассмотрения из исполнительных органов и правоохранительных органов;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организация правового просвещения и антикоррупционного образования работников;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мониторинг коррупционны</w:t>
      </w:r>
      <w:r w:rsidR="00FB2FAA" w:rsidRPr="00E8247B">
        <w:rPr>
          <w:rFonts w:ascii="Times New Roman" w:hAnsi="Times New Roman" w:cs="Times New Roman"/>
          <w:sz w:val="24"/>
          <w:szCs w:val="24"/>
        </w:rPr>
        <w:t xml:space="preserve">х проявлений в деятельности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="00FB2FAA" w:rsidRPr="00E8247B">
        <w:rPr>
          <w:rFonts w:ascii="Times New Roman" w:hAnsi="Times New Roman" w:cs="Times New Roman"/>
          <w:sz w:val="24"/>
          <w:szCs w:val="24"/>
        </w:rPr>
        <w:t xml:space="preserve"> </w:t>
      </w:r>
      <w:r w:rsidRPr="00E8247B">
        <w:rPr>
          <w:rFonts w:ascii="Times New Roman" w:hAnsi="Times New Roman" w:cs="Times New Roman"/>
          <w:sz w:val="24"/>
          <w:szCs w:val="24"/>
        </w:rPr>
        <w:t>-</w:t>
      </w:r>
      <w:r w:rsidR="00FB2FAA" w:rsidRPr="00E8247B">
        <w:rPr>
          <w:rFonts w:ascii="Times New Roman" w:hAnsi="Times New Roman" w:cs="Times New Roman"/>
          <w:sz w:val="24"/>
          <w:szCs w:val="24"/>
        </w:rPr>
        <w:t xml:space="preserve"> </w:t>
      </w:r>
      <w:r w:rsidRPr="00E8247B">
        <w:rPr>
          <w:rFonts w:ascii="Times New Roman" w:hAnsi="Times New Roman" w:cs="Times New Roman"/>
          <w:sz w:val="24"/>
          <w:szCs w:val="24"/>
        </w:rPr>
        <w:t xml:space="preserve">подготовка проектов локальных нормативных актов и иных правовых актов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подготовка планов противодействия коррупции и отчетных документов о реализации антикоррупционной политики в </w:t>
      </w:r>
      <w:r w:rsidR="006E5B1D">
        <w:rPr>
          <w:rFonts w:ascii="Times New Roman" w:hAnsi="Times New Roman" w:cs="Times New Roman"/>
          <w:sz w:val="24"/>
          <w:szCs w:val="24"/>
        </w:rPr>
        <w:t>Отделе</w:t>
      </w:r>
      <w:r w:rsidRPr="00E8247B">
        <w:rPr>
          <w:rFonts w:ascii="Times New Roman" w:hAnsi="Times New Roman" w:cs="Times New Roman"/>
          <w:sz w:val="24"/>
          <w:szCs w:val="24"/>
        </w:rPr>
        <w:t>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органами;</w:t>
      </w:r>
    </w:p>
    <w:p w:rsidR="000A1794" w:rsidRPr="00E8247B" w:rsidRDefault="000A1794" w:rsidP="000A1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предоставление в соответствии с действующим законодательством РФ информации о деятельности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, в том числе в сфере реализации антикоррупционной политики.</w:t>
      </w:r>
    </w:p>
    <w:p w:rsidR="000A1794" w:rsidRPr="00E8247B" w:rsidRDefault="000A1794" w:rsidP="000A1794">
      <w:pPr>
        <w:rPr>
          <w:rFonts w:ascii="Times New Roman" w:hAnsi="Times New Roman" w:cs="Times New Roman"/>
          <w:sz w:val="24"/>
          <w:szCs w:val="24"/>
        </w:rPr>
      </w:pPr>
    </w:p>
    <w:p w:rsidR="000A1794" w:rsidRPr="00E8247B" w:rsidRDefault="000A1794" w:rsidP="00FB2F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3.3. Полномочия Комиссии:</w:t>
      </w:r>
      <w:r w:rsidRPr="00E8247B">
        <w:rPr>
          <w:rFonts w:ascii="Times New Roman" w:hAnsi="Times New Roman" w:cs="Times New Roman"/>
          <w:sz w:val="24"/>
          <w:szCs w:val="24"/>
        </w:rPr>
        <w:br/>
        <w:t>Для осуществления своих задач и функций Комиссия имеет право:</w:t>
      </w:r>
    </w:p>
    <w:p w:rsidR="000A1794" w:rsidRPr="00E8247B" w:rsidRDefault="000A1794" w:rsidP="000A17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принимать в пределах своей компетенции решения, касающиеся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0A1794" w:rsidRPr="00E8247B" w:rsidRDefault="000A1794" w:rsidP="000A17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lastRenderedPageBreak/>
        <w:t>подготавливать проекты соответствующих решений Комиссии;</w:t>
      </w:r>
    </w:p>
    <w:p w:rsidR="000A1794" w:rsidRPr="00E8247B" w:rsidRDefault="000A1794" w:rsidP="000A17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0A1794" w:rsidRPr="00E8247B" w:rsidRDefault="000A1794" w:rsidP="000A17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привлекать для участия в работе Комиссии независимых экспертов (консультантов);</w:t>
      </w:r>
    </w:p>
    <w:p w:rsidR="000A1794" w:rsidRPr="00E8247B" w:rsidRDefault="000A1794" w:rsidP="000A17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0A1794" w:rsidRPr="00E8247B" w:rsidRDefault="000A1794" w:rsidP="000A17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2FAA" w:rsidRPr="00E8247B" w:rsidRDefault="000A1794" w:rsidP="00FB2FAA">
      <w:pPr>
        <w:spacing w:after="0"/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4 . Порядок работы Комиссии</w:t>
      </w:r>
    </w:p>
    <w:p w:rsidR="00FB2FAA" w:rsidRPr="00E8247B" w:rsidRDefault="00FB2FAA" w:rsidP="00FB2FAA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0A1794" w:rsidRPr="00E8247B" w:rsidRDefault="000A1794" w:rsidP="00FB2FA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4.1. Работа комиссии осуществляется на плановой основе.   </w:t>
      </w:r>
      <w:r w:rsidRPr="00E8247B">
        <w:rPr>
          <w:rFonts w:ascii="Times New Roman" w:hAnsi="Times New Roman" w:cs="Times New Roman"/>
          <w:sz w:val="24"/>
          <w:szCs w:val="24"/>
        </w:rPr>
        <w:br/>
        <w:t xml:space="preserve">План работы формируется на основании предложений, внесенных  исходя из складывающейся ситуации и обстановки. План составляется на </w:t>
      </w:r>
      <w:r w:rsidR="006E5B1D">
        <w:rPr>
          <w:rFonts w:ascii="Times New Roman" w:hAnsi="Times New Roman" w:cs="Times New Roman"/>
          <w:sz w:val="24"/>
          <w:szCs w:val="24"/>
        </w:rPr>
        <w:t>календарный</w:t>
      </w:r>
      <w:r w:rsidRPr="00E8247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A1794" w:rsidRPr="00E8247B" w:rsidRDefault="000A1794" w:rsidP="000A179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    4.2. Работой Комиссии руководит Председатель Комиссии.</w:t>
      </w:r>
      <w:r w:rsidRPr="00E8247B">
        <w:rPr>
          <w:rFonts w:ascii="Times New Roman" w:hAnsi="Times New Roman" w:cs="Times New Roman"/>
          <w:sz w:val="24"/>
          <w:szCs w:val="24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0A1794" w:rsidRPr="00E8247B" w:rsidRDefault="000A1794" w:rsidP="000A1794">
      <w:pPr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         4.3.     Присутствие на заседаниях Комиссии членов Комиссии обязательно.</w:t>
      </w:r>
      <w:r w:rsidRPr="00E8247B">
        <w:rPr>
          <w:rFonts w:ascii="Times New Roman" w:hAnsi="Times New Roman" w:cs="Times New Roman"/>
          <w:sz w:val="24"/>
          <w:szCs w:val="24"/>
        </w:rPr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     заседании он обязан заблаговременно известить об этом Председателя Комиссии.</w:t>
      </w:r>
      <w:r w:rsidRPr="00E8247B">
        <w:rPr>
          <w:rFonts w:ascii="Times New Roman" w:hAnsi="Times New Roman" w:cs="Times New Roman"/>
          <w:sz w:val="24"/>
          <w:szCs w:val="24"/>
        </w:rPr>
        <w:br/>
        <w:t xml:space="preserve">        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E8247B">
        <w:rPr>
          <w:rFonts w:ascii="Times New Roman" w:hAnsi="Times New Roman" w:cs="Times New Roman"/>
          <w:sz w:val="24"/>
          <w:szCs w:val="24"/>
        </w:rPr>
        <w:br/>
        <w:t xml:space="preserve">        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</w:t>
      </w:r>
      <w:r w:rsidRPr="00E8247B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рассматриваемому вопросу, которое подлежит обязательному приобщению к протоколу заседания Комиссии. 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4.7.     Организацию заседания Комиссии и обеспечение подготовки проектов его решений осуществляет секретарь Комиссии. Решения Комиссии доводятся до сведения всех заинтересованных лиц, органов и организаций. </w:t>
      </w:r>
    </w:p>
    <w:p w:rsidR="000A1794" w:rsidRPr="00E8247B" w:rsidRDefault="000A1794" w:rsidP="000A1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4.8. Основанием для проведения внеочередного заседания  Комиссии является информация о факте коррупции со стороны работника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 xml:space="preserve">, полученная  от правоохранительных, судебных или иных государственных органов, от организаций, должностных лиц или граждан. </w:t>
      </w:r>
      <w:r w:rsidRPr="00E8247B">
        <w:rPr>
          <w:rFonts w:ascii="Times New Roman" w:hAnsi="Times New Roman" w:cs="Times New Roman"/>
          <w:sz w:val="24"/>
          <w:szCs w:val="24"/>
        </w:rPr>
        <w:br/>
        <w:t xml:space="preserve">Информация рассматривается Комиссией, если она представлена в письменном виде и содержит следующие сведения:  фамилию, имя, отчество  работника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 xml:space="preserve">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.</w:t>
      </w:r>
    </w:p>
    <w:p w:rsidR="00FB2FAA" w:rsidRPr="00E8247B" w:rsidRDefault="000A1794" w:rsidP="00FB2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5. Функциональные обязанности Комиссии</w:t>
      </w:r>
    </w:p>
    <w:p w:rsidR="000A1794" w:rsidRPr="00E8247B" w:rsidRDefault="000A1794" w:rsidP="00FB2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br/>
      </w:r>
      <w:r w:rsidRPr="00E8247B">
        <w:rPr>
          <w:rFonts w:ascii="Times New Roman" w:hAnsi="Times New Roman" w:cs="Times New Roman"/>
          <w:sz w:val="24"/>
          <w:szCs w:val="24"/>
        </w:rPr>
        <w:t xml:space="preserve">             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</w:t>
      </w:r>
      <w:r w:rsidR="006E5B1D">
        <w:rPr>
          <w:rFonts w:ascii="Times New Roman" w:hAnsi="Times New Roman" w:cs="Times New Roman"/>
          <w:sz w:val="24"/>
          <w:szCs w:val="24"/>
        </w:rPr>
        <w:t>Отдела</w:t>
      </w:r>
      <w:r w:rsidRPr="00E8247B">
        <w:rPr>
          <w:rFonts w:ascii="Times New Roman" w:hAnsi="Times New Roman" w:cs="Times New Roman"/>
          <w:sz w:val="24"/>
          <w:szCs w:val="24"/>
        </w:rPr>
        <w:t>.</w:t>
      </w:r>
    </w:p>
    <w:p w:rsidR="000A1794" w:rsidRPr="00E8247B" w:rsidRDefault="000A1794" w:rsidP="00FB2FA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br/>
        <w:t>5.2. Председатель Комиссии:</w:t>
      </w:r>
    </w:p>
    <w:p w:rsidR="000A1794" w:rsidRPr="00E8247B" w:rsidRDefault="000A1794" w:rsidP="00FB2F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0A1794" w:rsidRPr="00E8247B" w:rsidRDefault="000A1794" w:rsidP="000A1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утверждает повестку дня заседания Комиссии, представленную ответственным секретарем Комиссии;</w:t>
      </w:r>
    </w:p>
    <w:p w:rsidR="000A1794" w:rsidRPr="00E8247B" w:rsidRDefault="000A1794" w:rsidP="000A1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0A1794" w:rsidRPr="00E8247B" w:rsidRDefault="000A1794" w:rsidP="000A1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0A1794" w:rsidRPr="00E8247B" w:rsidRDefault="000A1794" w:rsidP="000A1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утверждает годовой план работы Комиссии.</w:t>
      </w:r>
    </w:p>
    <w:p w:rsidR="000A1794" w:rsidRPr="00E8247B" w:rsidRDefault="000A1794" w:rsidP="00FB2FA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94" w:rsidRPr="00E8247B" w:rsidRDefault="000A1794" w:rsidP="00FB2F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5.3. Ответственный секретарь  Комиссии:</w:t>
      </w:r>
    </w:p>
    <w:p w:rsidR="000A1794" w:rsidRPr="00E8247B" w:rsidRDefault="000A1794" w:rsidP="00FB2F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регистрирует поступающие для рассмотрения на заседаниях Комиссии обращения граждан;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формирует повестку дня заседания  Комиссии;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организует ведение протоколов заседаний Комиссии;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0A1794" w:rsidRPr="00E8247B" w:rsidRDefault="000A1794" w:rsidP="000A179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94" w:rsidRPr="00E8247B" w:rsidRDefault="000A1794" w:rsidP="00FB2F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5.4. Заместитель председателя Комиссии: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выполняет по поручению председателя рабочей Комиссии его функции во время отсутствия председателя (отпуск, болезнь, командировка, служебное задание). </w:t>
      </w:r>
    </w:p>
    <w:p w:rsidR="000A1794" w:rsidRPr="00E8247B" w:rsidRDefault="000A1794" w:rsidP="000A17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4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247B">
        <w:rPr>
          <w:rFonts w:ascii="Times New Roman" w:hAnsi="Times New Roman" w:cs="Times New Roman"/>
          <w:sz w:val="24"/>
          <w:szCs w:val="24"/>
        </w:rPr>
        <w:t>о приглашению председателя Комиссии принимает участие в работе Комиссии;</w:t>
      </w:r>
    </w:p>
    <w:p w:rsidR="00FB2FAA" w:rsidRPr="00E8247B" w:rsidRDefault="000A1794" w:rsidP="00FB2F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</w:t>
      </w:r>
      <w:r w:rsidR="00FB2FAA" w:rsidRPr="00E8247B">
        <w:rPr>
          <w:rFonts w:ascii="Times New Roman" w:hAnsi="Times New Roman" w:cs="Times New Roman"/>
          <w:sz w:val="24"/>
          <w:szCs w:val="24"/>
        </w:rPr>
        <w:t>ационно-аналитические материалы.</w:t>
      </w:r>
    </w:p>
    <w:p w:rsidR="00FB2FAA" w:rsidRPr="00E8247B" w:rsidRDefault="00FB2FAA" w:rsidP="00FB2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794" w:rsidRPr="00E8247B" w:rsidRDefault="000A1794" w:rsidP="00FB2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5.6. Члены Комиссии:</w:t>
      </w:r>
    </w:p>
    <w:p w:rsidR="000A1794" w:rsidRPr="00E8247B" w:rsidRDefault="000A1794" w:rsidP="00FB2FA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голоса.</w:t>
      </w:r>
    </w:p>
    <w:p w:rsidR="00FB2FAA" w:rsidRPr="00E8247B" w:rsidRDefault="000A1794" w:rsidP="00FB2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b/>
          <w:sz w:val="24"/>
          <w:szCs w:val="24"/>
        </w:rPr>
        <w:t>6. Порядок упразднения Комиссии</w:t>
      </w:r>
    </w:p>
    <w:p w:rsidR="000A1794" w:rsidRPr="00E8247B" w:rsidRDefault="000A1794" w:rsidP="00FB2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br/>
        <w:t xml:space="preserve">             6.1. Комиссия может быть упразднена на основании решения </w:t>
      </w:r>
      <w:r w:rsidR="006E5B1D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E8247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0A1794" w:rsidRPr="00E8247B" w:rsidRDefault="000A1794" w:rsidP="00FB2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794" w:rsidRPr="00E8247B" w:rsidRDefault="000A1794" w:rsidP="00FB2FAA">
      <w:pPr>
        <w:shd w:val="clear" w:color="auto" w:fill="FFFFFF"/>
        <w:spacing w:before="150" w:after="0" w:line="270" w:lineRule="atLeast"/>
        <w:ind w:left="75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7B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  <w:bookmarkStart w:id="1" w:name="8"/>
      <w:bookmarkEnd w:id="1"/>
    </w:p>
    <w:p w:rsidR="000A1794" w:rsidRPr="00E8247B" w:rsidRDefault="000A1794" w:rsidP="00FB2FAA">
      <w:pPr>
        <w:shd w:val="clear" w:color="auto" w:fill="FFFFFF"/>
        <w:spacing w:before="150" w:after="0" w:line="270" w:lineRule="atLeast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8247B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силу с момента его утверждения приказом </w:t>
      </w:r>
      <w:r w:rsidR="006E5B1D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E8247B">
        <w:rPr>
          <w:rFonts w:ascii="Times New Roman" w:hAnsi="Times New Roman" w:cs="Times New Roman"/>
          <w:sz w:val="24"/>
          <w:szCs w:val="24"/>
        </w:rPr>
        <w:t>.  </w:t>
      </w:r>
    </w:p>
    <w:p w:rsidR="000A1794" w:rsidRPr="00E8247B" w:rsidRDefault="000A1794" w:rsidP="00FB2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5F2" w:rsidRPr="00E8247B" w:rsidRDefault="007165F2" w:rsidP="000A1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65F2" w:rsidRPr="00E8247B" w:rsidSect="003734BC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23" w:rsidRDefault="00681A23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A23" w:rsidRDefault="00681A23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 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23" w:rsidRDefault="00681A23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1A23" w:rsidRDefault="00681A23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7165F2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5BE5">
      <w:rPr>
        <w:noProof/>
      </w:rPr>
      <w:t>5</w:t>
    </w:r>
    <w:r>
      <w:fldChar w:fldCharType="end"/>
    </w:r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73D2"/>
    <w:multiLevelType w:val="hybridMultilevel"/>
    <w:tmpl w:val="FB161AB0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7"/>
    <w:rsid w:val="000150FC"/>
    <w:rsid w:val="000938C5"/>
    <w:rsid w:val="000A1794"/>
    <w:rsid w:val="000C5FF6"/>
    <w:rsid w:val="0010047A"/>
    <w:rsid w:val="00161731"/>
    <w:rsid w:val="001B64B8"/>
    <w:rsid w:val="00211E3F"/>
    <w:rsid w:val="002242D2"/>
    <w:rsid w:val="00227B00"/>
    <w:rsid w:val="0025058A"/>
    <w:rsid w:val="00263657"/>
    <w:rsid w:val="00276EFE"/>
    <w:rsid w:val="003734BC"/>
    <w:rsid w:val="004150FF"/>
    <w:rsid w:val="00435F4B"/>
    <w:rsid w:val="004867D6"/>
    <w:rsid w:val="004F11BB"/>
    <w:rsid w:val="00555BE5"/>
    <w:rsid w:val="005C3372"/>
    <w:rsid w:val="005D46C8"/>
    <w:rsid w:val="00680279"/>
    <w:rsid w:val="00681A23"/>
    <w:rsid w:val="006B5258"/>
    <w:rsid w:val="006C13D9"/>
    <w:rsid w:val="006E5B1D"/>
    <w:rsid w:val="007165F2"/>
    <w:rsid w:val="00774BB3"/>
    <w:rsid w:val="007975F4"/>
    <w:rsid w:val="007D24F1"/>
    <w:rsid w:val="007F20C5"/>
    <w:rsid w:val="00830F0C"/>
    <w:rsid w:val="0083585A"/>
    <w:rsid w:val="008502B8"/>
    <w:rsid w:val="008801B8"/>
    <w:rsid w:val="00885607"/>
    <w:rsid w:val="008C7145"/>
    <w:rsid w:val="0096479C"/>
    <w:rsid w:val="0097419E"/>
    <w:rsid w:val="0099705F"/>
    <w:rsid w:val="009A7B50"/>
    <w:rsid w:val="009D3DD7"/>
    <w:rsid w:val="009D5D59"/>
    <w:rsid w:val="00A32753"/>
    <w:rsid w:val="00A329DB"/>
    <w:rsid w:val="00A67D55"/>
    <w:rsid w:val="00A9014F"/>
    <w:rsid w:val="00A9600B"/>
    <w:rsid w:val="00AB141A"/>
    <w:rsid w:val="00B0148D"/>
    <w:rsid w:val="00B47E46"/>
    <w:rsid w:val="00B94B41"/>
    <w:rsid w:val="00BE5098"/>
    <w:rsid w:val="00C60A3B"/>
    <w:rsid w:val="00C854B4"/>
    <w:rsid w:val="00CA160F"/>
    <w:rsid w:val="00CB1B97"/>
    <w:rsid w:val="00CE6137"/>
    <w:rsid w:val="00D04C4C"/>
    <w:rsid w:val="00D371E8"/>
    <w:rsid w:val="00DA4CFB"/>
    <w:rsid w:val="00DC3995"/>
    <w:rsid w:val="00DF2012"/>
    <w:rsid w:val="00E16001"/>
    <w:rsid w:val="00E8247B"/>
    <w:rsid w:val="00E9763B"/>
    <w:rsid w:val="00EA6ED2"/>
    <w:rsid w:val="00EB4E37"/>
    <w:rsid w:val="00EE679E"/>
    <w:rsid w:val="00F40979"/>
    <w:rsid w:val="00FB2FAA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paragraph" w:styleId="1">
    <w:name w:val="heading 1"/>
    <w:basedOn w:val="a"/>
    <w:next w:val="a"/>
    <w:link w:val="10"/>
    <w:uiPriority w:val="99"/>
    <w:qFormat/>
    <w:locked/>
    <w:rsid w:val="003734BC"/>
    <w:pPr>
      <w:keepNext/>
      <w:spacing w:after="0" w:line="240" w:lineRule="auto"/>
      <w:ind w:left="360" w:firstLine="360"/>
      <w:jc w:val="center"/>
      <w:outlineLvl w:val="0"/>
    </w:pPr>
    <w:rPr>
      <w:rFonts w:ascii="Tat Academy" w:hAnsi="Tat Academy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4BC"/>
    <w:rPr>
      <w:rFonts w:ascii="Tat Academy" w:hAnsi="Tat Academy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val="x-none"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val="x-none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E8247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824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paragraph" w:styleId="1">
    <w:name w:val="heading 1"/>
    <w:basedOn w:val="a"/>
    <w:next w:val="a"/>
    <w:link w:val="10"/>
    <w:uiPriority w:val="99"/>
    <w:qFormat/>
    <w:locked/>
    <w:rsid w:val="003734BC"/>
    <w:pPr>
      <w:keepNext/>
      <w:spacing w:after="0" w:line="240" w:lineRule="auto"/>
      <w:ind w:left="360" w:firstLine="360"/>
      <w:jc w:val="center"/>
      <w:outlineLvl w:val="0"/>
    </w:pPr>
    <w:rPr>
      <w:rFonts w:ascii="Tat Academy" w:hAnsi="Tat Academy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4BC"/>
    <w:rPr>
      <w:rFonts w:ascii="Tat Academy" w:hAnsi="Tat Academy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val="x-none"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val="x-none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E8247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824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Админ</cp:lastModifiedBy>
  <cp:revision>4</cp:revision>
  <cp:lastPrinted>2018-01-24T10:54:00Z</cp:lastPrinted>
  <dcterms:created xsi:type="dcterms:W3CDTF">2018-01-24T10:52:00Z</dcterms:created>
  <dcterms:modified xsi:type="dcterms:W3CDTF">2018-01-24T10:55:00Z</dcterms:modified>
</cp:coreProperties>
</file>